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23" w:rsidRDefault="00855D25"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456686"/>
            <wp:effectExtent l="0" t="0" r="3175" b="0"/>
            <wp:docPr id="1" name="Рисунок 1" descr="реен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енз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25" w:rsidRDefault="00855D25"/>
    <w:p w:rsidR="00855D25" w:rsidRDefault="00855D25"/>
    <w:p w:rsidR="00855D25" w:rsidRDefault="00855D25"/>
    <w:p w:rsidR="00855D25" w:rsidRDefault="00855D25"/>
    <w:p w:rsidR="00855D25" w:rsidRDefault="00855D25"/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 «Информационно-методический центр»  исполнительного комитета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Мамадышского</w:t>
      </w:r>
      <w:proofErr w:type="spellEnd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«Шадчинская СОШ» </w:t>
      </w:r>
      <w:proofErr w:type="spellStart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Мамадышского</w:t>
      </w:r>
      <w:proofErr w:type="spellEnd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5D25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Авторская программа</w:t>
      </w:r>
      <w:r w:rsidRPr="00855D2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элективного курса  по математике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5D2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учащихся 10-11 классов 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Monotype Corsiva" w:eastAsia="Times New Roman" w:hAnsi="Monotype Corsiva" w:cs="Times New Roman"/>
          <w:sz w:val="56"/>
          <w:szCs w:val="56"/>
          <w:lang w:eastAsia="ru-RU"/>
        </w:rPr>
      </w:pPr>
      <w:r w:rsidRPr="00855D25">
        <w:rPr>
          <w:rFonts w:ascii="Monotype Corsiva" w:eastAsia="Times New Roman" w:hAnsi="Monotype Corsiva" w:cs="Times New Roman"/>
          <w:sz w:val="56"/>
          <w:szCs w:val="56"/>
          <w:lang w:eastAsia="ru-RU"/>
        </w:rPr>
        <w:t>«Избранные вопросы математики»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9090" cy="2681605"/>
            <wp:effectExtent l="0" t="0" r="3810" b="4445"/>
            <wp:docPr id="3" name="Рисунок 3" descr="G: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untitl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</w:t>
      </w:r>
      <w:proofErr w:type="spellEnd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 «Информационно-методический центр»  исполнительного комитета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Мамадышского</w:t>
      </w:r>
      <w:proofErr w:type="spellEnd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«Шадчинская СОШ» </w:t>
      </w:r>
      <w:proofErr w:type="spellStart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Мамадышского</w:t>
      </w:r>
      <w:proofErr w:type="spellEnd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Авторская программа элективного курса  по математике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10-11 классов 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855D25">
        <w:rPr>
          <w:rFonts w:ascii="Monotype Corsiva" w:eastAsia="Times New Roman" w:hAnsi="Monotype Corsiva" w:cs="Times New Roman"/>
          <w:sz w:val="36"/>
          <w:szCs w:val="36"/>
          <w:lang w:eastAsia="ru-RU"/>
        </w:rPr>
        <w:t>«Избранные вопросы математики»</w:t>
      </w: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9090" cy="2681605"/>
            <wp:effectExtent l="0" t="0" r="3810" b="4445"/>
            <wp:docPr id="2" name="Рисунок 2" descr="G: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untitl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right"/>
        <w:rPr>
          <w:rFonts w:ascii="Bell MT" w:eastAsia="Times New Roman" w:hAnsi="Bell MT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Автор</w:t>
      </w:r>
      <w:r w:rsidRPr="00855D25">
        <w:rPr>
          <w:rFonts w:ascii="Bell MT" w:eastAsia="Times New Roman" w:hAnsi="Bell MT" w:cs="Times New Roman"/>
          <w:i/>
          <w:sz w:val="28"/>
          <w:szCs w:val="28"/>
          <w:lang w:eastAsia="ru-RU"/>
        </w:rPr>
        <w:t>:</w:t>
      </w: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ВалиуллинаГульчачакМансуровна</w:t>
      </w:r>
      <w:proofErr w:type="spellEnd"/>
      <w:r w:rsidRPr="00855D25">
        <w:rPr>
          <w:rFonts w:ascii="Bell MT" w:eastAsia="Times New Roman" w:hAnsi="Bell MT" w:cs="Times New Roman"/>
          <w:i/>
          <w:sz w:val="28"/>
          <w:szCs w:val="28"/>
          <w:lang w:eastAsia="ru-RU"/>
        </w:rPr>
        <w:t>,</w:t>
      </w:r>
    </w:p>
    <w:p w:rsidR="00855D25" w:rsidRPr="00855D25" w:rsidRDefault="00855D25" w:rsidP="00855D25">
      <w:pPr>
        <w:spacing w:after="0" w:line="240" w:lineRule="auto"/>
        <w:jc w:val="right"/>
        <w:rPr>
          <w:rFonts w:ascii="Bell MT" w:eastAsia="Times New Roman" w:hAnsi="Bell MT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Учитель  математики</w:t>
      </w:r>
      <w:r w:rsidRPr="00855D25">
        <w:rPr>
          <w:rFonts w:ascii="Bell MT" w:eastAsia="Times New Roman" w:hAnsi="Bell MT" w:cs="Times New Roman"/>
          <w:i/>
          <w:sz w:val="28"/>
          <w:szCs w:val="28"/>
          <w:lang w:eastAsia="ru-RU"/>
        </w:rPr>
        <w:t xml:space="preserve"> 1 </w:t>
      </w: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категории</w:t>
      </w:r>
    </w:p>
    <w:p w:rsidR="00855D25" w:rsidRPr="00855D25" w:rsidRDefault="00855D25" w:rsidP="00855D25">
      <w:pPr>
        <w:spacing w:after="0" w:line="240" w:lineRule="auto"/>
        <w:jc w:val="right"/>
        <w:rPr>
          <w:rFonts w:ascii="Bell MT" w:eastAsia="Times New Roman" w:hAnsi="Bell MT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МБОУ</w:t>
      </w:r>
      <w:r w:rsidRPr="00855D25">
        <w:rPr>
          <w:rFonts w:ascii="Bell MT" w:eastAsia="Times New Roman" w:hAnsi="Bell MT" w:cs="Times New Roman"/>
          <w:i/>
          <w:sz w:val="28"/>
          <w:szCs w:val="28"/>
          <w:lang w:eastAsia="ru-RU"/>
        </w:rPr>
        <w:t xml:space="preserve"> «</w:t>
      </w: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Шадчинская СОШ</w:t>
      </w:r>
      <w:r w:rsidRPr="00855D25">
        <w:rPr>
          <w:rFonts w:ascii="Bell MT" w:eastAsia="Times New Roman" w:hAnsi="Bell MT" w:cs="Times New Roman"/>
          <w:i/>
          <w:sz w:val="28"/>
          <w:szCs w:val="28"/>
          <w:lang w:eastAsia="ru-RU"/>
        </w:rPr>
        <w:t>»</w:t>
      </w:r>
    </w:p>
    <w:p w:rsidR="00855D25" w:rsidRPr="00855D25" w:rsidRDefault="00855D25" w:rsidP="00855D25">
      <w:pPr>
        <w:spacing w:after="0" w:line="240" w:lineRule="auto"/>
        <w:jc w:val="right"/>
        <w:rPr>
          <w:rFonts w:ascii="Bell MT" w:eastAsia="Times New Roman" w:hAnsi="Bell MT" w:cs="Times New Roman"/>
          <w:i/>
          <w:sz w:val="28"/>
          <w:szCs w:val="28"/>
          <w:lang w:eastAsia="ru-RU"/>
        </w:rPr>
      </w:pPr>
      <w:proofErr w:type="spellStart"/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Мамадышского</w:t>
      </w:r>
      <w:proofErr w:type="spellEnd"/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муниципального района РТ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</w:t>
      </w:r>
      <w:proofErr w:type="spellEnd"/>
      <w:r w:rsidRPr="00855D25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</w:t>
      </w: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Печатается по решению методического совета МУ «Информационн</w:t>
      </w:r>
      <w:proofErr w:type="gram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центр» исполнительного комитета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математики 1 категории </w:t>
      </w: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Рецензенты:</w:t>
      </w: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Клара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Хакимовна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Карамова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кандидат педагогических наук, доцент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Набережночелнинского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института социально-педагогических технологии и ресурсов                                        </w:t>
      </w: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Мухамадиева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Юлдуз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Саяфовна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МУ «Информационн</w:t>
      </w:r>
      <w:proofErr w:type="gram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центр» исполнительного комитета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содержит пояснительную записку, </w:t>
      </w:r>
      <w:r w:rsidRPr="00855D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требования к уровню освоения содержания курса,</w:t>
      </w: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учебно-тематический план курса, календарн</w:t>
      </w:r>
      <w:proofErr w:type="gram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тематическое планирование элективного курса  по математике для учащихся 10-11 классов </w:t>
      </w: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«Избранные вопросы математики», поурочные разработки некоторых тем.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нацелено на развитие интересов и склонностей учащихся к математике.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Обучаясь по данной программе, учащиеся должны приобрести новые знания, умения и навыки в области математики и повысить общий уровень математической культуры, который позволит им: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и грамотно излагать собственные рассуждения при решении задач и доказательстве теорем;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рациональные приемы вычислений и тождественных преобразований;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пополнять математические знания из специальной литературы в процессе дальнейшей учёбы;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подготовиться к ЕГЭ.</w:t>
      </w: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</w:t>
      </w:r>
    </w:p>
    <w:p w:rsidR="00855D25" w:rsidRPr="00855D25" w:rsidRDefault="00855D25" w:rsidP="00855D25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Пояснительная записка</w:t>
      </w:r>
    </w:p>
    <w:p w:rsidR="00855D25" w:rsidRPr="00855D25" w:rsidRDefault="00855D25" w:rsidP="00855D25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Требования к уровню освоения содержания курса</w:t>
      </w:r>
    </w:p>
    <w:p w:rsidR="00855D25" w:rsidRPr="00855D25" w:rsidRDefault="00855D25" w:rsidP="00855D25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Учебно-тематическое планирование</w:t>
      </w:r>
      <w:r w:rsidRPr="00855D25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</w:p>
    <w:p w:rsidR="00855D25" w:rsidRPr="00855D25" w:rsidRDefault="00855D25" w:rsidP="00855D25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Календарн</w:t>
      </w:r>
      <w:proofErr w:type="gramStart"/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о-</w:t>
      </w:r>
      <w:proofErr w:type="gramEnd"/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тематическое планирование</w:t>
      </w:r>
    </w:p>
    <w:p w:rsidR="00855D25" w:rsidRPr="00855D25" w:rsidRDefault="00855D25" w:rsidP="00855D25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Поурочные планы</w:t>
      </w:r>
    </w:p>
    <w:p w:rsidR="00855D25" w:rsidRPr="00855D25" w:rsidRDefault="00855D25" w:rsidP="00855D25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Литература</w:t>
      </w:r>
      <w:r w:rsidRPr="00855D25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</w:p>
    <w:p w:rsidR="00855D25" w:rsidRPr="00855D25" w:rsidRDefault="00855D25" w:rsidP="00855D25">
      <w:pPr>
        <w:numPr>
          <w:ilvl w:val="0"/>
          <w:numId w:val="5"/>
        </w:numPr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Приложения</w:t>
      </w:r>
      <w:proofErr w:type="gramStart"/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1) Рецензия </w:t>
      </w:r>
    </w:p>
    <w:p w:rsidR="00855D25" w:rsidRPr="00855D25" w:rsidRDefault="00855D25" w:rsidP="00855D25">
      <w:pPr>
        <w:spacing w:line="360" w:lineRule="auto"/>
        <w:ind w:left="72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2) СД-диск</w:t>
      </w: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     </w:t>
      </w:r>
    </w:p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обучения математике в школе – обеспечить прочное и сознательное овладение учащимися системой математических знаний и умений, необходимых в повседневной жизни и трудовой деятельности каждому члену общества, достаточных для изучения смежных дисциплин и продолжения образования. Наряду с решением основной задачи изучения математики программа элективного курса предусматривает формирование у учащихся устойчивого интереса к предмету, выявление и развитие их математических способностей, обеспечивает систематизацию знаний и усовершенствование умений учащихся на уровне, требуемом при проведении единого государственного экзамена по математике.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«Избранные вопросы математики» рассчитан на </w:t>
      </w:r>
      <w:r w:rsidRPr="00855D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68 часов</w:t>
      </w: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предназначен для учащихся </w:t>
      </w:r>
      <w:r w:rsidRPr="00855D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10-11 классов</w:t>
      </w: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изучающих математику на </w:t>
      </w:r>
      <w:r w:rsidRPr="00855D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базовом уровне.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Главной целью курса</w:t>
      </w: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«Избранные вопросы математики» является развитие интересов и склонностей учащихся к математике.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Обучаясь по данной программе, учащиеся должны приобрести новые знания, умения и навыки в области математики и повысить общий уровень математической культуры, который позволит им: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и грамотно излагать собственные рассуждения при решении задач и доказательстве теорем;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рациональные приемы вычислений и тождественных преобразований;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пополнять математические знания из специальной литературы в процессе дальнейшей учёбы;</w:t>
      </w:r>
    </w:p>
    <w:p w:rsidR="00855D25" w:rsidRPr="00855D25" w:rsidRDefault="00855D25" w:rsidP="00855D25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подготовиться к ЕГЭ.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«Избранные вопросы математики» состоит из ряда независимых разделов и включает вопросы, расширяющие знания учащихся по основным наиболее значимым темам школьного курса. Предусматривается обязательное выделение времени на решение задач повышенного и высокого уровня сложности. Это будет способствовать активизации мыслительной деятельности учащихся, формированию наглядно-образного и абстрактного мышления, приобретению навыков творческого мышления.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этого курса позволяет решить следующие </w:t>
      </w:r>
      <w:r w:rsidRPr="00855D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855D25" w:rsidRPr="00855D25" w:rsidRDefault="00855D25" w:rsidP="00855D25">
      <w:pPr>
        <w:numPr>
          <w:ilvl w:val="0"/>
          <w:numId w:val="2"/>
        </w:numPr>
        <w:spacing w:after="0" w:line="0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усвоения </w:t>
      </w:r>
      <w:proofErr w:type="gram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общих приемов и способов решения задач; </w:t>
      </w:r>
    </w:p>
    <w:p w:rsidR="00855D25" w:rsidRPr="00855D25" w:rsidRDefault="00855D25" w:rsidP="00855D25">
      <w:pPr>
        <w:numPr>
          <w:ilvl w:val="0"/>
          <w:numId w:val="2"/>
        </w:numPr>
        <w:spacing w:after="0" w:line="0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учащихся умений самостоятельно анализировать  и решать задачи по образцу и в незнакомой ситуации;</w:t>
      </w:r>
    </w:p>
    <w:p w:rsidR="00855D25" w:rsidRPr="00855D25" w:rsidRDefault="00855D25" w:rsidP="00855D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 аналитического и  логического мышления, умения преодолевать трудности при решении более сложных задач;</w:t>
      </w:r>
    </w:p>
    <w:p w:rsidR="00855D25" w:rsidRPr="00855D25" w:rsidRDefault="00855D25" w:rsidP="00855D25">
      <w:pPr>
        <w:numPr>
          <w:ilvl w:val="0"/>
          <w:numId w:val="2"/>
        </w:numPr>
        <w:spacing w:after="0" w:line="0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математического представления учащихся по наиболее значимым темам школьного курса;</w:t>
      </w:r>
    </w:p>
    <w:p w:rsidR="00855D25" w:rsidRPr="00855D25" w:rsidRDefault="00855D25" w:rsidP="00855D2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коммуникативных и </w:t>
      </w:r>
      <w:proofErr w:type="spellStart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навыков работы в группе, самостоятельной работы, умений вести дискуссию, аргументировать ответы.</w:t>
      </w:r>
      <w:r w:rsidRPr="00855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55D25" w:rsidRPr="00855D25" w:rsidRDefault="00855D25" w:rsidP="00855D2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D25" w:rsidRPr="00855D25" w:rsidRDefault="00855D25" w:rsidP="00855D2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5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освоения содержания курса</w:t>
      </w:r>
    </w:p>
    <w:p w:rsidR="00855D25" w:rsidRPr="00855D25" w:rsidRDefault="00855D25" w:rsidP="00855D2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учащиеся должны овладевать следующими знаниями, умениями и способами деятельности:</w:t>
      </w:r>
    </w:p>
    <w:p w:rsidR="00855D25" w:rsidRPr="00855D25" w:rsidRDefault="00855D25" w:rsidP="00855D2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математике как форме описания и методе познания действительности;</w:t>
      </w:r>
    </w:p>
    <w:p w:rsidR="00855D25" w:rsidRPr="00855D25" w:rsidRDefault="00855D25" w:rsidP="00855D2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приемы решения алгебраических, логарифмических, показательных, иррациональных, тригонометрических уравнений и неравенств, уравнений и неравенств с модулями, понимать теоретические основы способов решения уравнений и неравенств;</w:t>
      </w:r>
    </w:p>
    <w:p w:rsidR="00855D25" w:rsidRPr="00855D25" w:rsidRDefault="00855D25" w:rsidP="00855D2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решать уравнения, неравенства  и их  системы различными методами;</w:t>
      </w: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тождественные преобразования иррациональных, показательных, логарифмических и тригонометрических выражений; строить графики элементарных функций и проводить преобразования графиков, используя изученные методы.</w:t>
      </w:r>
    </w:p>
    <w:p w:rsidR="00855D25" w:rsidRPr="00855D25" w:rsidRDefault="00855D25" w:rsidP="00855D2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сопоставлять, сравнивать, систематизировать и обобщать;</w:t>
      </w:r>
    </w:p>
    <w:p w:rsidR="00855D25" w:rsidRPr="00855D25" w:rsidRDefault="00855D25" w:rsidP="00855D2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работать с математической и справочной литературой;</w:t>
      </w:r>
    </w:p>
    <w:p w:rsidR="00855D25" w:rsidRPr="00855D25" w:rsidRDefault="00855D25" w:rsidP="00855D2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представлять результат своей деятельности, участвовать в дискуссиях;</w:t>
      </w:r>
    </w:p>
    <w:p w:rsidR="00855D25" w:rsidRPr="00855D25" w:rsidRDefault="00855D25" w:rsidP="00855D2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проводить самоанализ деятельности и самооценку ее результата.</w:t>
      </w:r>
    </w:p>
    <w:p w:rsidR="00855D25" w:rsidRPr="00855D25" w:rsidRDefault="00855D25" w:rsidP="00855D25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целей и задач данного элективного курса предполагается использовать следующие </w:t>
      </w:r>
      <w:r w:rsidRPr="00855D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формы учебных занятий:</w:t>
      </w:r>
      <w:r w:rsidRPr="00855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лекции, семинары, практикумы, консультации. </w:t>
      </w:r>
    </w:p>
    <w:p w:rsidR="00855D25" w:rsidRPr="00855D25" w:rsidRDefault="00855D25" w:rsidP="00855D25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курсе заложена возможность дифференцированного обучения. Ученикам, не имеющим хорошей подготовки по предмету, будут предложены самые простые задания. 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заданий составлена так, что при определённой организации учебного процесса школьники будут приобщаться к проектной и исследовательской деятельности.</w:t>
      </w:r>
    </w:p>
    <w:p w:rsidR="00855D25" w:rsidRPr="00855D25" w:rsidRDefault="00855D25" w:rsidP="00855D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изучения курса могут быть, по выбору учащегося, либо проектная или исследовательская работа, либо собственный задачник, либо собеседование с учителем.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831"/>
        <w:gridCol w:w="1080"/>
        <w:gridCol w:w="1401"/>
        <w:gridCol w:w="1302"/>
        <w:gridCol w:w="1363"/>
      </w:tblGrid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Семинар.</w:t>
            </w:r>
          </w:p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задачи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задачи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математики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Функции, их свойства и графики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 и системы уравнений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и системы неравенств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5D25" w:rsidRPr="00855D25" w:rsidTr="00A927C9">
        <w:tc>
          <w:tcPr>
            <w:tcW w:w="595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33" w:type="dxa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усвоения знаний учащимися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5D25" w:rsidRPr="00855D25" w:rsidTr="00A927C9">
        <w:tc>
          <w:tcPr>
            <w:tcW w:w="4428" w:type="dxa"/>
            <w:gridSpan w:val="2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080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01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2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63" w:type="dxa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855D25" w:rsidRPr="00855D25" w:rsidRDefault="00855D25" w:rsidP="00855D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</w:t>
      </w:r>
      <w:proofErr w:type="gramStart"/>
      <w:r w:rsidRPr="00855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855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тематическое планирование</w:t>
      </w: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4378"/>
        <w:gridCol w:w="567"/>
        <w:gridCol w:w="1134"/>
        <w:gridCol w:w="1134"/>
        <w:gridCol w:w="992"/>
        <w:gridCol w:w="1134"/>
      </w:tblGrid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45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занятия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Текстовые задачи 8</w:t>
            </w:r>
          </w:p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текстовых задач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способы решения текстовых задач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способы решения текстовых задач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работу и производительность труда.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процентный прирост и вычисление «сложных процентов».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концентрации и процентное содержание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физическим содержанием.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задачи       7</w:t>
            </w: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Планиметрические задачи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Геометрические задачи на построение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планиметрических задач.</w:t>
            </w:r>
          </w:p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планиметрических задач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 сечений.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построение сечений.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геом. задач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История математики    5</w:t>
            </w:r>
          </w:p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древних восточных </w:t>
            </w:r>
            <w:proofErr w:type="spellStart"/>
            <w:proofErr w:type="gram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цивилизац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proofErr w:type="gram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24.12.11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 Древней Греции.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наров Средней Азии и Ближнего Востока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Европейская математика.</w:t>
            </w:r>
          </w:p>
          <w:p w:rsidR="00855D25" w:rsidRPr="00855D25" w:rsidRDefault="00855D25" w:rsidP="00855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математика.</w:t>
            </w:r>
          </w:p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Функции, их свойства и графики      8</w:t>
            </w:r>
          </w:p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свойствами функции и её графиком</w:t>
            </w:r>
            <w:proofErr w:type="gram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области  определения </w:t>
            </w:r>
            <w:proofErr w:type="gram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сложных</w:t>
            </w:r>
            <w:proofErr w:type="gram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множества значений функции различными способами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Периодичность, ограниченность, монотонность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графиков элементарных функций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Дробно-линейная функция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графиков функций, содержащих знак модуля. Кусочно-заданные функции.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методы нахождения множества значений функции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Уравнения и системы уравнений       16</w:t>
            </w:r>
          </w:p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Схема Горнера и теорема Безу.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Алгебраические уравнения высших степеней.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Дробно-рациональные алгебраические уравнения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замены при решении дробно-рациональных уравнений.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алгебраические системы. Метод подстановки.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системы уравнений с двумя переменными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19.05.12</w:t>
            </w: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замены переменных в системах уравнений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Уравнения, содержащие знак модуля.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интервалов при решении уравнений, содержащих модуль.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Иррациональные уравнения. Метод </w:t>
            </w: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замены переменной.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Сведение иррациональных и рациональных уравнений к системам.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и иррациональные уравнения.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 и комбинированные уравнения.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Тригонометрические уравнения. Метод вспомогательного угла.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Показательные, логарифмические уравнения (смешанные)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Однородные  и комбинированные уравнения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Тождественные преобразования     9</w:t>
            </w: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степенных и иррациональных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степенных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иррациональных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показательных и логарифмических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показательных 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логарифмических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тригонометрических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тригонометрических выражений.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Тождественные преобразования тригонометрических выражений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Неравенства и системы неравенств 6</w:t>
            </w:r>
          </w:p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Дробно-рациональные алгебраические неравенства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сведения к совокупностям систем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 интервалов</w:t>
            </w:r>
          </w:p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 замены при решении неравенств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 с двумя переменными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 решений на координатной плоскости. Метод областей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Иррациональные алгебраические неравенства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Неравенства, содержащие переменную под знаком модуля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Тригонометрические неравенства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неравенства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неравенств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неравенств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</w:t>
            </w:r>
            <w:proofErr w:type="spellEnd"/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систем неравенств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349" w:type="dxa"/>
            <w:gridSpan w:val="7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усвоения знаний учащимися</w:t>
            </w:r>
          </w:p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 работа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25" w:rsidRPr="00855D25" w:rsidTr="00A927C9">
        <w:tc>
          <w:tcPr>
            <w:tcW w:w="1010" w:type="dxa"/>
            <w:shd w:val="clear" w:color="auto" w:fill="auto"/>
          </w:tcPr>
          <w:p w:rsidR="00855D25" w:rsidRPr="00855D25" w:rsidRDefault="00855D25" w:rsidP="00855D25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8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55D25" w:rsidRPr="00855D25" w:rsidRDefault="00855D25" w:rsidP="00855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5D25" w:rsidRPr="00855D25" w:rsidRDefault="00855D25" w:rsidP="00855D2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D25" w:rsidRPr="00855D25" w:rsidRDefault="00855D25" w:rsidP="00855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Имеются все п</w:t>
      </w:r>
      <w:bookmarkStart w:id="0" w:name="_GoBack"/>
      <w:bookmarkEnd w:id="0"/>
      <w:r w:rsidRPr="00855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оурочные планы:</w:t>
      </w:r>
    </w:p>
    <w:p w:rsidR="00855D25" w:rsidRDefault="00855D25"/>
    <w:sectPr w:rsidR="0085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71BB"/>
    <w:multiLevelType w:val="hybridMultilevel"/>
    <w:tmpl w:val="23B67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C0263"/>
    <w:multiLevelType w:val="hybridMultilevel"/>
    <w:tmpl w:val="A0C2A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1115E1"/>
    <w:multiLevelType w:val="hybridMultilevel"/>
    <w:tmpl w:val="0C30C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2F1611"/>
    <w:multiLevelType w:val="hybridMultilevel"/>
    <w:tmpl w:val="A29851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EB7316"/>
    <w:multiLevelType w:val="hybridMultilevel"/>
    <w:tmpl w:val="B02298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43"/>
    <w:rsid w:val="003F3B8A"/>
    <w:rsid w:val="007556E3"/>
    <w:rsid w:val="00855D25"/>
    <w:rsid w:val="00FD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1739</Words>
  <Characters>9913</Characters>
  <Application>Microsoft Office Word</Application>
  <DocSecurity>0</DocSecurity>
  <Lines>82</Lines>
  <Paragraphs>23</Paragraphs>
  <ScaleCrop>false</ScaleCrop>
  <Company/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Шадчинская СОШ</cp:lastModifiedBy>
  <cp:revision>2</cp:revision>
  <dcterms:created xsi:type="dcterms:W3CDTF">2013-04-18T15:54:00Z</dcterms:created>
  <dcterms:modified xsi:type="dcterms:W3CDTF">2013-04-18T15:55:00Z</dcterms:modified>
</cp:coreProperties>
</file>